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6A" w:rsidRDefault="00E2276A" w:rsidP="00E2276A">
      <w:pPr>
        <w:jc w:val="center"/>
      </w:pPr>
      <w:r>
        <w:t xml:space="preserve">                                                                                  </w:t>
      </w:r>
    </w:p>
    <w:p w:rsidR="00E2276A" w:rsidRPr="00B62687" w:rsidRDefault="00E2276A" w:rsidP="00E2276A">
      <w:pPr>
        <w:jc w:val="center"/>
      </w:pPr>
      <w:r>
        <w:t xml:space="preserve">                                                   </w:t>
      </w:r>
      <w:r w:rsidR="00563BD8">
        <w:t xml:space="preserve">                          </w:t>
      </w:r>
      <w:r w:rsidRPr="00B62687">
        <w:t>PATVIRTINTA</w:t>
      </w:r>
    </w:p>
    <w:p w:rsidR="00E2276A" w:rsidRPr="002043E3" w:rsidRDefault="00E2276A" w:rsidP="00E2276A">
      <w:pPr>
        <w:jc w:val="right"/>
      </w:pPr>
      <w:r>
        <w:t xml:space="preserve">                                                                     </w:t>
      </w:r>
      <w:r w:rsidR="00563BD8">
        <w:t xml:space="preserve">                              </w:t>
      </w:r>
      <w:r w:rsidRPr="002043E3">
        <w:t>Rokiškio rajono   savivaldybės</w:t>
      </w:r>
    </w:p>
    <w:p w:rsidR="00E2276A" w:rsidRPr="002043E3" w:rsidRDefault="00E2276A" w:rsidP="00E2276A">
      <w:pPr>
        <w:jc w:val="center"/>
      </w:pPr>
      <w:r w:rsidRPr="002043E3">
        <w:t xml:space="preserve">                                                                     </w:t>
      </w:r>
      <w:r w:rsidR="00563BD8">
        <w:t xml:space="preserve">                         </w:t>
      </w:r>
      <w:r w:rsidRPr="002043E3">
        <w:t xml:space="preserve"> švietimo centro direktoriaus</w:t>
      </w:r>
    </w:p>
    <w:p w:rsidR="00E2276A" w:rsidRPr="002043E3" w:rsidRDefault="00E2276A" w:rsidP="00E2276A">
      <w:pPr>
        <w:jc w:val="center"/>
      </w:pPr>
      <w:r w:rsidRPr="002043E3">
        <w:t xml:space="preserve">                                                               </w:t>
      </w:r>
      <w:r w:rsidR="00563BD8">
        <w:t xml:space="preserve">                       </w:t>
      </w:r>
      <w:r w:rsidR="00B1684E">
        <w:t>2021</w:t>
      </w:r>
      <w:r w:rsidRPr="002043E3">
        <w:t xml:space="preserve"> m. </w:t>
      </w:r>
      <w:r w:rsidR="00B1684E">
        <w:t>gegužės 11</w:t>
      </w:r>
      <w:r w:rsidRPr="002043E3">
        <w:t xml:space="preserve"> d. </w:t>
      </w:r>
    </w:p>
    <w:p w:rsidR="00E2276A" w:rsidRPr="002043E3" w:rsidRDefault="00E2276A" w:rsidP="00CD07EC">
      <w:pPr>
        <w:tabs>
          <w:tab w:val="left" w:pos="851"/>
        </w:tabs>
        <w:jc w:val="center"/>
      </w:pPr>
      <w:r w:rsidRPr="002043E3">
        <w:t xml:space="preserve">                                                        </w:t>
      </w:r>
      <w:r w:rsidR="00B32775">
        <w:t xml:space="preserve">                </w:t>
      </w:r>
      <w:r w:rsidRPr="002043E3">
        <w:t xml:space="preserve"> </w:t>
      </w:r>
      <w:r w:rsidR="00563BD8">
        <w:t xml:space="preserve"> </w:t>
      </w:r>
      <w:r w:rsidR="00CD07EC">
        <w:t xml:space="preserve">     </w:t>
      </w:r>
      <w:bookmarkStart w:id="0" w:name="_GoBack"/>
      <w:bookmarkEnd w:id="0"/>
      <w:r w:rsidR="00B32775">
        <w:t xml:space="preserve"> </w:t>
      </w:r>
      <w:r w:rsidRPr="002043E3">
        <w:t xml:space="preserve">įsakymu Nr. </w:t>
      </w:r>
      <w:r w:rsidR="00B32775">
        <w:t>V-</w:t>
      </w:r>
      <w:r w:rsidR="00CD07EC">
        <w:t>63</w:t>
      </w:r>
    </w:p>
    <w:p w:rsidR="00E2276A" w:rsidRPr="002043E3" w:rsidRDefault="00E2276A" w:rsidP="00E2276A">
      <w:pPr>
        <w:jc w:val="center"/>
        <w:rPr>
          <w:b/>
        </w:rPr>
      </w:pPr>
    </w:p>
    <w:p w:rsidR="00E2276A" w:rsidRPr="002043E3" w:rsidRDefault="00E2276A" w:rsidP="00B1684E">
      <w:pPr>
        <w:spacing w:line="276" w:lineRule="auto"/>
        <w:jc w:val="center"/>
        <w:rPr>
          <w:b/>
        </w:rPr>
      </w:pPr>
      <w:r w:rsidRPr="002043E3">
        <w:rPr>
          <w:b/>
        </w:rPr>
        <w:t xml:space="preserve"> ROKIŠKIO RAJONO PRADINIŲ KLASIŲ MOKINIŲ DAINELIŲ ŠVENTĖS</w:t>
      </w:r>
    </w:p>
    <w:p w:rsidR="00E2276A" w:rsidRPr="002043E3" w:rsidRDefault="00E2276A" w:rsidP="00243333">
      <w:pPr>
        <w:spacing w:line="276" w:lineRule="auto"/>
        <w:ind w:left="284"/>
        <w:jc w:val="center"/>
        <w:rPr>
          <w:b/>
        </w:rPr>
      </w:pPr>
      <w:r w:rsidRPr="002043E3">
        <w:rPr>
          <w:b/>
        </w:rPr>
        <w:t xml:space="preserve"> „</w:t>
      </w:r>
      <w:r w:rsidR="002043E3" w:rsidRPr="002043E3">
        <w:rPr>
          <w:b/>
        </w:rPr>
        <w:t>SKAMBĖK, DAINELE</w:t>
      </w:r>
      <w:r w:rsidRPr="002043E3">
        <w:rPr>
          <w:b/>
        </w:rPr>
        <w:t>“</w:t>
      </w:r>
    </w:p>
    <w:p w:rsidR="00E2276A" w:rsidRPr="00653640" w:rsidRDefault="00E2276A" w:rsidP="00243333">
      <w:pPr>
        <w:spacing w:line="276" w:lineRule="auto"/>
        <w:jc w:val="center"/>
        <w:rPr>
          <w:b/>
        </w:rPr>
      </w:pPr>
      <w:r w:rsidRPr="002043E3">
        <w:rPr>
          <w:b/>
        </w:rPr>
        <w:t>SĄLYGOS</w:t>
      </w:r>
    </w:p>
    <w:p w:rsidR="00E2276A" w:rsidRPr="00653640" w:rsidRDefault="00E2276A" w:rsidP="00E2276A">
      <w:pPr>
        <w:jc w:val="center"/>
        <w:rPr>
          <w:b/>
        </w:rPr>
      </w:pPr>
    </w:p>
    <w:p w:rsidR="00E2276A" w:rsidRPr="00653640" w:rsidRDefault="00E2276A" w:rsidP="00E2276A">
      <w:pPr>
        <w:jc w:val="center"/>
        <w:rPr>
          <w:b/>
        </w:rPr>
      </w:pPr>
    </w:p>
    <w:p w:rsidR="00813027" w:rsidRDefault="00813027" w:rsidP="00813027">
      <w:pPr>
        <w:jc w:val="center"/>
        <w:rPr>
          <w:b/>
        </w:rPr>
      </w:pPr>
      <w:r>
        <w:rPr>
          <w:b/>
        </w:rPr>
        <w:t>I SKYRIUS</w:t>
      </w:r>
    </w:p>
    <w:p w:rsidR="00E2276A" w:rsidRPr="00813027" w:rsidRDefault="00E2276A" w:rsidP="00813027">
      <w:pPr>
        <w:jc w:val="center"/>
        <w:rPr>
          <w:b/>
        </w:rPr>
      </w:pPr>
      <w:r w:rsidRPr="00813027">
        <w:rPr>
          <w:b/>
        </w:rPr>
        <w:t>BENDROSIOS SĄLYGOS</w:t>
      </w:r>
    </w:p>
    <w:p w:rsidR="00E2276A" w:rsidRDefault="00B32775" w:rsidP="00E2276A">
      <w:pPr>
        <w:rPr>
          <w:b/>
        </w:rPr>
      </w:pPr>
      <w:r>
        <w:rPr>
          <w:b/>
        </w:rPr>
        <w:tab/>
      </w:r>
    </w:p>
    <w:p w:rsidR="00E2276A" w:rsidRDefault="002043E3" w:rsidP="00B1684E">
      <w:pPr>
        <w:tabs>
          <w:tab w:val="left" w:pos="0"/>
          <w:tab w:val="left" w:pos="851"/>
          <w:tab w:val="left" w:pos="993"/>
        </w:tabs>
        <w:ind w:firstLine="851"/>
        <w:jc w:val="both"/>
      </w:pPr>
      <w:r>
        <w:t xml:space="preserve"> </w:t>
      </w:r>
      <w:r w:rsidR="00E2276A">
        <w:t>1.</w:t>
      </w:r>
      <w:r>
        <w:t xml:space="preserve"> Rokiškio rajono</w:t>
      </w:r>
      <w:r w:rsidR="00E2276A">
        <w:t xml:space="preserve"> </w:t>
      </w:r>
      <w:r>
        <w:t>p</w:t>
      </w:r>
      <w:r w:rsidR="00E2276A" w:rsidRPr="00591C26">
        <w:t>radinių klasių mokinių dainelių šventės</w:t>
      </w:r>
      <w:r>
        <w:t xml:space="preserve"> </w:t>
      </w:r>
      <w:r w:rsidR="00B32775">
        <w:t>„Skambėk, dainele“</w:t>
      </w:r>
      <w:r>
        <w:t xml:space="preserve"> </w:t>
      </w:r>
      <w:r w:rsidR="00843069">
        <w:t xml:space="preserve">(toliau – </w:t>
      </w:r>
      <w:r>
        <w:t>Šventės)    sąlygos</w:t>
      </w:r>
      <w:r w:rsidR="00B32775">
        <w:t xml:space="preserve"> </w:t>
      </w:r>
      <w:r w:rsidR="00E2276A">
        <w:t xml:space="preserve">reglamentuoja  </w:t>
      </w:r>
      <w:r w:rsidR="00B32775">
        <w:t xml:space="preserve">Šventės </w:t>
      </w:r>
      <w:r w:rsidR="00E2276A">
        <w:t>tikslus,  organizavimo</w:t>
      </w:r>
      <w:r w:rsidR="001271DA">
        <w:t>, finansavimo</w:t>
      </w:r>
      <w:r w:rsidR="00E2276A">
        <w:t xml:space="preserve"> ir apdovanojimo tvarką.</w:t>
      </w:r>
    </w:p>
    <w:p w:rsidR="00E2276A" w:rsidRDefault="002043E3" w:rsidP="00B1684E">
      <w:pPr>
        <w:tabs>
          <w:tab w:val="left" w:pos="851"/>
        </w:tabs>
        <w:jc w:val="both"/>
      </w:pPr>
      <w:r>
        <w:t xml:space="preserve"> </w:t>
      </w:r>
      <w:r w:rsidR="00B1684E">
        <w:tab/>
      </w:r>
      <w:r w:rsidR="00E2276A">
        <w:t>2. Šventę organizuoja Rokiškio rajono savivaldybės švietimo centras, Rokiškio rajono   pradinių   klasių metodinė taryba (toliau – Organizatorius).</w:t>
      </w:r>
    </w:p>
    <w:p w:rsidR="00E2276A" w:rsidRPr="00926DB8" w:rsidRDefault="00E2276A" w:rsidP="002043E3">
      <w:pPr>
        <w:ind w:firstLine="993"/>
        <w:rPr>
          <w:b/>
          <w:sz w:val="20"/>
          <w:szCs w:val="20"/>
        </w:rPr>
      </w:pPr>
    </w:p>
    <w:p w:rsidR="00E2276A" w:rsidRPr="00926DB8" w:rsidRDefault="00E2276A" w:rsidP="00E2276A">
      <w:pPr>
        <w:jc w:val="center"/>
        <w:rPr>
          <w:b/>
          <w:sz w:val="20"/>
          <w:szCs w:val="20"/>
        </w:rPr>
      </w:pPr>
    </w:p>
    <w:p w:rsidR="00813027" w:rsidRDefault="00813027" w:rsidP="001271DA">
      <w:pPr>
        <w:pStyle w:val="Sraopastraipa"/>
        <w:tabs>
          <w:tab w:val="left" w:pos="8931"/>
        </w:tabs>
        <w:ind w:left="3969" w:right="95"/>
        <w:rPr>
          <w:b/>
        </w:rPr>
      </w:pPr>
      <w:r>
        <w:rPr>
          <w:b/>
        </w:rPr>
        <w:t>II SKYRIUS</w:t>
      </w:r>
    </w:p>
    <w:p w:rsidR="00E2276A" w:rsidRPr="00813027" w:rsidRDefault="00E2276A" w:rsidP="001271DA">
      <w:pPr>
        <w:pStyle w:val="Sraopastraipa"/>
        <w:ind w:left="2073" w:hanging="2073"/>
        <w:jc w:val="center"/>
        <w:rPr>
          <w:b/>
        </w:rPr>
      </w:pPr>
      <w:r w:rsidRPr="00813027">
        <w:rPr>
          <w:b/>
        </w:rPr>
        <w:t>ŠVENTĖS TIKSLAI</w:t>
      </w:r>
    </w:p>
    <w:p w:rsidR="00E2276A" w:rsidRDefault="00E2276A" w:rsidP="00B1684E">
      <w:pPr>
        <w:ind w:left="851"/>
        <w:jc w:val="both"/>
        <w:rPr>
          <w:rFonts w:ascii="Verdana" w:hAnsi="Verdana"/>
          <w:b/>
          <w:sz w:val="20"/>
          <w:szCs w:val="20"/>
        </w:rPr>
      </w:pPr>
    </w:p>
    <w:p w:rsidR="00E2276A" w:rsidRDefault="002043E3" w:rsidP="00B1684E">
      <w:pPr>
        <w:tabs>
          <w:tab w:val="left" w:pos="851"/>
        </w:tabs>
        <w:ind w:left="851"/>
        <w:jc w:val="both"/>
      </w:pPr>
      <w:r>
        <w:t>3</w:t>
      </w:r>
      <w:r w:rsidR="00E2276A">
        <w:t>. Tikslai:</w:t>
      </w:r>
    </w:p>
    <w:p w:rsidR="00E2276A" w:rsidRPr="00926DB8" w:rsidRDefault="002043E3" w:rsidP="00B1684E">
      <w:pPr>
        <w:ind w:left="851"/>
        <w:jc w:val="both"/>
      </w:pPr>
      <w:r>
        <w:t>3</w:t>
      </w:r>
      <w:r w:rsidR="00E2276A">
        <w:t>.1. plėtoti vaikų muzikinę patirtį;</w:t>
      </w:r>
    </w:p>
    <w:p w:rsidR="00E2276A" w:rsidRPr="00926DB8" w:rsidRDefault="002043E3" w:rsidP="00B1684E">
      <w:pPr>
        <w:ind w:left="851"/>
        <w:jc w:val="both"/>
      </w:pPr>
      <w:r>
        <w:t>3</w:t>
      </w:r>
      <w:r w:rsidR="00E2276A">
        <w:t>.2. skatin</w:t>
      </w:r>
      <w:r w:rsidR="00E2276A" w:rsidRPr="00926DB8">
        <w:t>ti kūrybingai dalyvaut</w:t>
      </w:r>
      <w:r w:rsidR="00E2276A">
        <w:t>i įvairioje muzikinėje veikloje;</w:t>
      </w:r>
    </w:p>
    <w:p w:rsidR="002043E3" w:rsidRPr="001271DA" w:rsidRDefault="002043E3" w:rsidP="00B1684E">
      <w:pPr>
        <w:ind w:left="851"/>
        <w:jc w:val="both"/>
      </w:pPr>
      <w:r>
        <w:t>3</w:t>
      </w:r>
      <w:r w:rsidR="00E2276A">
        <w:t>.3. s</w:t>
      </w:r>
      <w:r w:rsidR="00E2276A" w:rsidRPr="00926DB8">
        <w:t>tiprinti mokinių kūrybinės saviraiškos poreikį.</w:t>
      </w:r>
    </w:p>
    <w:p w:rsidR="00E2276A" w:rsidRPr="000379EB" w:rsidRDefault="00E2276A" w:rsidP="00B1684E">
      <w:pPr>
        <w:rPr>
          <w:b/>
        </w:rPr>
      </w:pPr>
    </w:p>
    <w:p w:rsidR="001271DA" w:rsidRDefault="001271DA" w:rsidP="00E2276A">
      <w:pPr>
        <w:ind w:left="360"/>
        <w:jc w:val="center"/>
        <w:rPr>
          <w:b/>
        </w:rPr>
      </w:pPr>
      <w:r>
        <w:rPr>
          <w:b/>
        </w:rPr>
        <w:t>III SKYRIUS</w:t>
      </w:r>
    </w:p>
    <w:p w:rsidR="00E2276A" w:rsidRDefault="00E2276A" w:rsidP="00E2276A">
      <w:pPr>
        <w:ind w:left="360"/>
        <w:jc w:val="center"/>
        <w:rPr>
          <w:b/>
        </w:rPr>
      </w:pPr>
      <w:r>
        <w:rPr>
          <w:b/>
        </w:rPr>
        <w:t xml:space="preserve"> ŠVENTĖS ORGANIZAVIMO TVARKA</w:t>
      </w:r>
    </w:p>
    <w:p w:rsidR="001271DA" w:rsidRDefault="001271DA" w:rsidP="00E2276A">
      <w:pPr>
        <w:ind w:left="360"/>
        <w:jc w:val="center"/>
        <w:rPr>
          <w:b/>
        </w:rPr>
      </w:pPr>
    </w:p>
    <w:p w:rsidR="001271DA" w:rsidRDefault="00843069" w:rsidP="00B1684E">
      <w:pPr>
        <w:ind w:left="1080" w:hanging="229"/>
      </w:pPr>
      <w:r>
        <w:t>4. Šventė vyks nuotoliniu būdu.</w:t>
      </w:r>
    </w:p>
    <w:p w:rsidR="00843069" w:rsidRDefault="00843069" w:rsidP="00B1684E">
      <w:pPr>
        <w:ind w:left="1080" w:hanging="229"/>
      </w:pPr>
      <w:r>
        <w:t>5. Šventės datą nustato Organizatorius.</w:t>
      </w:r>
    </w:p>
    <w:p w:rsidR="00843069" w:rsidRDefault="00843069" w:rsidP="00B1684E">
      <w:pPr>
        <w:ind w:firstLine="851"/>
      </w:pPr>
      <w:r>
        <w:t xml:space="preserve">6. </w:t>
      </w:r>
      <w:r w:rsidR="001271DA" w:rsidRPr="00843069">
        <w:t xml:space="preserve"> Šventėje dalyvauti kviečiami Rokiškio rajono bendrojo ugdymo mokyklų</w:t>
      </w:r>
      <w:r w:rsidR="001271DA">
        <w:t xml:space="preserve"> pradinių klasių mokinių ansambliai </w:t>
      </w:r>
      <w:r w:rsidR="001271DA" w:rsidRPr="00E56BE9">
        <w:t xml:space="preserve">ar </w:t>
      </w:r>
      <w:r w:rsidR="001271DA">
        <w:t>klasių grupės.</w:t>
      </w:r>
    </w:p>
    <w:p w:rsidR="00843069" w:rsidRDefault="00843069" w:rsidP="00B1684E">
      <w:pPr>
        <w:ind w:left="1080" w:hanging="229"/>
      </w:pPr>
      <w:r>
        <w:t xml:space="preserve">7. </w:t>
      </w:r>
      <w:r w:rsidR="001271DA">
        <w:t xml:space="preserve"> Dalyvių skaičius neribojamas.</w:t>
      </w:r>
    </w:p>
    <w:p w:rsidR="00563BD8" w:rsidRDefault="00843069" w:rsidP="00B1684E">
      <w:pPr>
        <w:ind w:firstLine="851"/>
      </w:pPr>
      <w:r>
        <w:t>8</w:t>
      </w:r>
      <w:r w:rsidR="001271DA" w:rsidRPr="00243333">
        <w:t xml:space="preserve">. Kolektyvai, norintys dalyvauti šventėje, </w:t>
      </w:r>
      <w:r w:rsidR="00563BD8">
        <w:t>atli</w:t>
      </w:r>
      <w:r>
        <w:t>ekamą kūrin</w:t>
      </w:r>
      <w:r w:rsidR="00B1684E">
        <w:t xml:space="preserve">į nufilmuoja ir paruošia vaizdo </w:t>
      </w:r>
      <w:r w:rsidR="00563BD8">
        <w:t>failą.</w:t>
      </w:r>
    </w:p>
    <w:p w:rsidR="00E2276A" w:rsidRDefault="00563BD8" w:rsidP="00563BD8">
      <w:pPr>
        <w:ind w:firstLine="851"/>
      </w:pPr>
      <w:r>
        <w:t xml:space="preserve">9. </w:t>
      </w:r>
      <w:r w:rsidR="00843069">
        <w:t xml:space="preserve"> </w:t>
      </w:r>
      <w:r>
        <w:t>U</w:t>
      </w:r>
      <w:r w:rsidR="001271DA">
        <w:t>žpildo dalyvių r</w:t>
      </w:r>
      <w:r w:rsidR="00B1684E">
        <w:t xml:space="preserve">egistracijos anketą (1 priedas) ir </w:t>
      </w:r>
      <w:r>
        <w:t xml:space="preserve">iki nurodytos datos </w:t>
      </w:r>
      <w:r w:rsidR="00B1684E">
        <w:t xml:space="preserve">atsiunčia Organizatoriams el. paštu </w:t>
      </w:r>
      <w:hyperlink r:id="rId5" w:history="1">
        <w:r w:rsidR="00B1684E" w:rsidRPr="00FC65CB">
          <w:rPr>
            <w:rStyle w:val="Hipersaitas"/>
          </w:rPr>
          <w:t>rosita@post.rokiskis.lt</w:t>
        </w:r>
      </w:hyperlink>
      <w:r w:rsidR="00B1684E">
        <w:t xml:space="preserve"> </w:t>
      </w:r>
    </w:p>
    <w:p w:rsidR="00563BD8" w:rsidRDefault="00563BD8" w:rsidP="00563BD8">
      <w:pPr>
        <w:ind w:firstLine="851"/>
      </w:pPr>
      <w:r>
        <w:t>10. Šventės metu skambės dalyvių paruošti vaizdo įrašai.</w:t>
      </w:r>
    </w:p>
    <w:p w:rsidR="00243333" w:rsidRDefault="00563BD8" w:rsidP="00B1684E">
      <w:pPr>
        <w:ind w:firstLine="851"/>
        <w:jc w:val="both"/>
      </w:pPr>
      <w:r>
        <w:t>11</w:t>
      </w:r>
      <w:r w:rsidR="00E2276A">
        <w:t>. Šventės dalyvia</w:t>
      </w:r>
      <w:r w:rsidR="00E2276A" w:rsidRPr="00E56BE9">
        <w:t>i a</w:t>
      </w:r>
      <w:r w:rsidR="00E2276A">
        <w:t>tlieka vieną,</w:t>
      </w:r>
      <w:r w:rsidR="00E2276A" w:rsidRPr="00E56BE9">
        <w:t xml:space="preserve"> dalyv</w:t>
      </w:r>
      <w:r w:rsidR="00E2276A">
        <w:t>ių amžių atitinkančią, lietuvių ar kitų</w:t>
      </w:r>
      <w:r w:rsidR="00E2276A" w:rsidRPr="00E56BE9">
        <w:t xml:space="preserve"> šalių kompozitorių</w:t>
      </w:r>
      <w:r w:rsidR="00E2276A">
        <w:t>,</w:t>
      </w:r>
      <w:r w:rsidR="00E2276A" w:rsidRPr="00E56BE9">
        <w:t xml:space="preserve"> ar liaudies kūrybos dainel</w:t>
      </w:r>
      <w:r w:rsidR="00E2276A">
        <w:t>ę, kuri gali būti atlikta:</w:t>
      </w:r>
    </w:p>
    <w:p w:rsidR="00B1684E" w:rsidRDefault="00563BD8" w:rsidP="00B1684E">
      <w:pPr>
        <w:ind w:firstLine="851"/>
        <w:jc w:val="both"/>
      </w:pPr>
      <w:r>
        <w:t>11</w:t>
      </w:r>
      <w:r w:rsidR="00B1684E">
        <w:t xml:space="preserve"> </w:t>
      </w:r>
      <w:r w:rsidR="00E2276A">
        <w:t xml:space="preserve">1. </w:t>
      </w:r>
      <w:r w:rsidR="00B1684E">
        <w:t>su muzikiniu pritarimu;</w:t>
      </w:r>
    </w:p>
    <w:p w:rsidR="00E2276A" w:rsidRPr="00E56BE9" w:rsidRDefault="00563BD8" w:rsidP="00B1684E">
      <w:pPr>
        <w:ind w:firstLine="851"/>
        <w:jc w:val="both"/>
      </w:pPr>
      <w:r>
        <w:t>11</w:t>
      </w:r>
      <w:r w:rsidR="00E2276A">
        <w:t xml:space="preserve">.2. </w:t>
      </w:r>
      <w:r w:rsidR="00E2276A" w:rsidRPr="00E56BE9">
        <w:t>be muzikinio pritarimo;</w:t>
      </w:r>
    </w:p>
    <w:p w:rsidR="00E2276A" w:rsidRPr="00E56BE9" w:rsidRDefault="00B1684E" w:rsidP="00B1684E">
      <w:pPr>
        <w:tabs>
          <w:tab w:val="left" w:pos="851"/>
        </w:tabs>
        <w:jc w:val="both"/>
      </w:pPr>
      <w:r>
        <w:tab/>
      </w:r>
      <w:r w:rsidR="00563BD8">
        <w:t>11</w:t>
      </w:r>
      <w:r w:rsidR="002043E3">
        <w:t>.</w:t>
      </w:r>
      <w:r w:rsidR="00E2276A">
        <w:t xml:space="preserve">3. </w:t>
      </w:r>
      <w:r w:rsidR="00E2276A" w:rsidRPr="00E56BE9">
        <w:t>improvizuojant įv</w:t>
      </w:r>
      <w:r w:rsidR="00E2276A">
        <w:t>airiais</w:t>
      </w:r>
      <w:r w:rsidR="00E2276A" w:rsidRPr="00E56BE9">
        <w:t xml:space="preserve"> muzikos instrumentais;</w:t>
      </w:r>
    </w:p>
    <w:p w:rsidR="002043E3" w:rsidRDefault="00563BD8" w:rsidP="00B1684E">
      <w:pPr>
        <w:tabs>
          <w:tab w:val="left" w:pos="851"/>
        </w:tabs>
        <w:jc w:val="both"/>
      </w:pPr>
      <w:r>
        <w:tab/>
        <w:t>11</w:t>
      </w:r>
      <w:r w:rsidR="00E2276A">
        <w:t xml:space="preserve">.4. </w:t>
      </w:r>
      <w:r w:rsidR="00E2276A" w:rsidRPr="00E56BE9">
        <w:t>improvizuojant pačių pagamintais ritminiais instrumentais</w:t>
      </w:r>
      <w:r w:rsidR="002043E3">
        <w:t>.</w:t>
      </w:r>
      <w:r w:rsidR="00E2276A">
        <w:t xml:space="preserve">   </w:t>
      </w:r>
    </w:p>
    <w:p w:rsidR="00E2276A" w:rsidRPr="00E56BE9" w:rsidRDefault="00563BD8" w:rsidP="00563BD8">
      <w:pPr>
        <w:tabs>
          <w:tab w:val="left" w:pos="851"/>
        </w:tabs>
        <w:jc w:val="both"/>
      </w:pPr>
      <w:r>
        <w:tab/>
        <w:t>11</w:t>
      </w:r>
      <w:r w:rsidR="00E2276A">
        <w:t>.5.  naudojant įvairius</w:t>
      </w:r>
      <w:r w:rsidR="00E2276A" w:rsidRPr="00E56BE9">
        <w:t xml:space="preserve"> imitacinius kūno judesius, vaidybą;</w:t>
      </w:r>
    </w:p>
    <w:p w:rsidR="00B1684E" w:rsidRDefault="002043E3" w:rsidP="00B1684E">
      <w:pPr>
        <w:tabs>
          <w:tab w:val="left" w:pos="851"/>
        </w:tabs>
        <w:ind w:left="142"/>
        <w:jc w:val="both"/>
      </w:pPr>
      <w:r>
        <w:lastRenderedPageBreak/>
        <w:t xml:space="preserve"> </w:t>
      </w:r>
      <w:r w:rsidR="00563BD8">
        <w:tab/>
        <w:t>11</w:t>
      </w:r>
      <w:r w:rsidR="00E2276A">
        <w:t>.6.</w:t>
      </w:r>
      <w:r w:rsidR="00E2276A" w:rsidRPr="00E56BE9">
        <w:t xml:space="preserve"> naudojant spalvinius ir erdvinius vaizdinius;</w:t>
      </w:r>
    </w:p>
    <w:p w:rsidR="00E2276A" w:rsidRDefault="00563BD8" w:rsidP="00B1684E">
      <w:pPr>
        <w:tabs>
          <w:tab w:val="left" w:pos="851"/>
        </w:tabs>
        <w:jc w:val="both"/>
      </w:pPr>
      <w:r>
        <w:tab/>
        <w:t>11</w:t>
      </w:r>
      <w:r w:rsidR="00E2276A">
        <w:t xml:space="preserve">.7. </w:t>
      </w:r>
      <w:r w:rsidR="00E2276A" w:rsidRPr="00E56BE9">
        <w:t xml:space="preserve"> naudojant pačias įvairiausias muzikos ir emocines raiškos priemones. </w:t>
      </w:r>
    </w:p>
    <w:p w:rsidR="00B1684E" w:rsidRDefault="00B1684E" w:rsidP="00B32775">
      <w:pPr>
        <w:tabs>
          <w:tab w:val="left" w:pos="993"/>
        </w:tabs>
        <w:ind w:left="142"/>
        <w:jc w:val="both"/>
      </w:pPr>
    </w:p>
    <w:p w:rsidR="001271DA" w:rsidRPr="001271DA" w:rsidRDefault="001271DA" w:rsidP="001271DA">
      <w:pPr>
        <w:tabs>
          <w:tab w:val="left" w:pos="993"/>
        </w:tabs>
        <w:ind w:left="142"/>
        <w:jc w:val="center"/>
        <w:rPr>
          <w:b/>
        </w:rPr>
      </w:pPr>
      <w:r>
        <w:rPr>
          <w:b/>
        </w:rPr>
        <w:t>I</w:t>
      </w:r>
      <w:r w:rsidRPr="001271DA">
        <w:rPr>
          <w:b/>
        </w:rPr>
        <w:t>V SKYRIUS</w:t>
      </w:r>
    </w:p>
    <w:p w:rsidR="001271DA" w:rsidRDefault="00B1684E" w:rsidP="001271DA">
      <w:pPr>
        <w:tabs>
          <w:tab w:val="left" w:pos="993"/>
        </w:tabs>
        <w:ind w:left="142"/>
        <w:jc w:val="center"/>
        <w:rPr>
          <w:b/>
        </w:rPr>
      </w:pPr>
      <w:r>
        <w:rPr>
          <w:b/>
        </w:rPr>
        <w:t xml:space="preserve"> ŠVENTĖS </w:t>
      </w:r>
      <w:r w:rsidR="001271DA" w:rsidRPr="001271DA">
        <w:rPr>
          <w:b/>
        </w:rPr>
        <w:t>FINASAVIMAS</w:t>
      </w:r>
    </w:p>
    <w:p w:rsidR="00B1684E" w:rsidRDefault="00B1684E" w:rsidP="001271DA">
      <w:pPr>
        <w:tabs>
          <w:tab w:val="left" w:pos="993"/>
        </w:tabs>
        <w:ind w:left="142"/>
        <w:jc w:val="center"/>
        <w:rPr>
          <w:b/>
        </w:rPr>
      </w:pPr>
    </w:p>
    <w:p w:rsidR="00563BD8" w:rsidRPr="00563BD8" w:rsidRDefault="00563BD8" w:rsidP="00563BD8">
      <w:pPr>
        <w:ind w:firstLine="851"/>
      </w:pPr>
      <w:r>
        <w:t>12</w:t>
      </w:r>
      <w:r w:rsidRPr="00563BD8">
        <w:t xml:space="preserve">. </w:t>
      </w:r>
      <w:r>
        <w:t>Šventė</w:t>
      </w:r>
      <w:r w:rsidRPr="00563BD8">
        <w:t xml:space="preserve"> vyks nuotoliniu būdu, to</w:t>
      </w:r>
      <w:r>
        <w:t xml:space="preserve">dėl papildomas finansavimas </w:t>
      </w:r>
      <w:r w:rsidRPr="00563BD8">
        <w:t>nereikalingas.</w:t>
      </w:r>
    </w:p>
    <w:p w:rsidR="00E2276A" w:rsidRDefault="00E2276A" w:rsidP="00563BD8">
      <w:pPr>
        <w:jc w:val="both"/>
      </w:pPr>
    </w:p>
    <w:p w:rsidR="00563BD8" w:rsidRDefault="00563BD8" w:rsidP="00E2276A">
      <w:pPr>
        <w:ind w:left="360"/>
        <w:jc w:val="center"/>
        <w:rPr>
          <w:b/>
        </w:rPr>
      </w:pPr>
      <w:r>
        <w:rPr>
          <w:b/>
        </w:rPr>
        <w:t>V SKYRIUS</w:t>
      </w:r>
    </w:p>
    <w:p w:rsidR="00E2276A" w:rsidRPr="003270F5" w:rsidRDefault="00E2276A" w:rsidP="00E2276A">
      <w:pPr>
        <w:ind w:left="360"/>
        <w:jc w:val="center"/>
        <w:rPr>
          <w:b/>
        </w:rPr>
      </w:pPr>
      <w:r w:rsidRPr="003270F5">
        <w:rPr>
          <w:b/>
        </w:rPr>
        <w:t xml:space="preserve"> DALYVIŲ APDOVANOJIMAS</w:t>
      </w:r>
    </w:p>
    <w:p w:rsidR="00E2276A" w:rsidRDefault="00E2276A" w:rsidP="00E2276A">
      <w:pPr>
        <w:ind w:left="360"/>
        <w:jc w:val="both"/>
      </w:pPr>
    </w:p>
    <w:p w:rsidR="00E2276A" w:rsidRDefault="00563BD8" w:rsidP="00563BD8">
      <w:pPr>
        <w:ind w:firstLine="851"/>
        <w:jc w:val="both"/>
      </w:pPr>
      <w:r>
        <w:t>13. Visi Šventės dalyviai bus apdovanoti</w:t>
      </w:r>
      <w:r w:rsidR="00E2276A">
        <w:t xml:space="preserve"> Rokiškio rajono savivaldybės švietimo centro padėkomis.</w:t>
      </w:r>
    </w:p>
    <w:p w:rsidR="00E2276A" w:rsidRPr="00D05626" w:rsidRDefault="00563BD8" w:rsidP="00563BD8">
      <w:pPr>
        <w:ind w:firstLine="851"/>
        <w:jc w:val="both"/>
      </w:pPr>
      <w:r>
        <w:t>14</w:t>
      </w:r>
      <w:r w:rsidR="00E2276A">
        <w:t xml:space="preserve">. </w:t>
      </w:r>
      <w:r w:rsidR="00E2276A" w:rsidRPr="00D05626">
        <w:t xml:space="preserve"> </w:t>
      </w:r>
      <w:r w:rsidR="00E2276A">
        <w:t>Kolektyvus paruošę mokytojai gaus pažymas už vykdytą metodinę veiklą.</w:t>
      </w:r>
    </w:p>
    <w:p w:rsidR="00A91E58" w:rsidRDefault="00E2276A" w:rsidP="00243333">
      <w:pPr>
        <w:jc w:val="center"/>
      </w:pPr>
      <w:r>
        <w:t>____________________________________</w:t>
      </w:r>
    </w:p>
    <w:sectPr w:rsidR="00A91E58" w:rsidSect="00B1684E">
      <w:pgSz w:w="11906" w:h="16838"/>
      <w:pgMar w:top="1440" w:right="1440" w:bottom="1440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941"/>
    <w:multiLevelType w:val="hybridMultilevel"/>
    <w:tmpl w:val="99B6841E"/>
    <w:lvl w:ilvl="0" w:tplc="364667BC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675356A"/>
    <w:multiLevelType w:val="hybridMultilevel"/>
    <w:tmpl w:val="DC90038E"/>
    <w:lvl w:ilvl="0" w:tplc="364667BC">
      <w:start w:val="1"/>
      <w:numFmt w:val="upperRoman"/>
      <w:lvlText w:val="%1."/>
      <w:lvlJc w:val="left"/>
      <w:pPr>
        <w:ind w:left="519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556" w:hanging="360"/>
      </w:pPr>
    </w:lvl>
    <w:lvl w:ilvl="2" w:tplc="0427001B" w:tentative="1">
      <w:start w:val="1"/>
      <w:numFmt w:val="lowerRoman"/>
      <w:lvlText w:val="%3."/>
      <w:lvlJc w:val="right"/>
      <w:pPr>
        <w:ind w:left="6276" w:hanging="180"/>
      </w:pPr>
    </w:lvl>
    <w:lvl w:ilvl="3" w:tplc="0427000F" w:tentative="1">
      <w:start w:val="1"/>
      <w:numFmt w:val="decimal"/>
      <w:lvlText w:val="%4."/>
      <w:lvlJc w:val="left"/>
      <w:pPr>
        <w:ind w:left="6996" w:hanging="360"/>
      </w:pPr>
    </w:lvl>
    <w:lvl w:ilvl="4" w:tplc="04270019" w:tentative="1">
      <w:start w:val="1"/>
      <w:numFmt w:val="lowerLetter"/>
      <w:lvlText w:val="%5."/>
      <w:lvlJc w:val="left"/>
      <w:pPr>
        <w:ind w:left="7716" w:hanging="360"/>
      </w:pPr>
    </w:lvl>
    <w:lvl w:ilvl="5" w:tplc="0427001B" w:tentative="1">
      <w:start w:val="1"/>
      <w:numFmt w:val="lowerRoman"/>
      <w:lvlText w:val="%6."/>
      <w:lvlJc w:val="right"/>
      <w:pPr>
        <w:ind w:left="8436" w:hanging="180"/>
      </w:pPr>
    </w:lvl>
    <w:lvl w:ilvl="6" w:tplc="0427000F" w:tentative="1">
      <w:start w:val="1"/>
      <w:numFmt w:val="decimal"/>
      <w:lvlText w:val="%7."/>
      <w:lvlJc w:val="left"/>
      <w:pPr>
        <w:ind w:left="9156" w:hanging="360"/>
      </w:pPr>
    </w:lvl>
    <w:lvl w:ilvl="7" w:tplc="04270019" w:tentative="1">
      <w:start w:val="1"/>
      <w:numFmt w:val="lowerLetter"/>
      <w:lvlText w:val="%8."/>
      <w:lvlJc w:val="left"/>
      <w:pPr>
        <w:ind w:left="9876" w:hanging="360"/>
      </w:pPr>
    </w:lvl>
    <w:lvl w:ilvl="8" w:tplc="0427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2" w15:restartNumberingAfterBreak="0">
    <w:nsid w:val="29C523E2"/>
    <w:multiLevelType w:val="hybridMultilevel"/>
    <w:tmpl w:val="954640AA"/>
    <w:lvl w:ilvl="0" w:tplc="36466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6538"/>
    <w:multiLevelType w:val="hybridMultilevel"/>
    <w:tmpl w:val="D8BAE5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44638"/>
    <w:multiLevelType w:val="hybridMultilevel"/>
    <w:tmpl w:val="155853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63007"/>
    <w:multiLevelType w:val="hybridMultilevel"/>
    <w:tmpl w:val="12CC7A54"/>
    <w:lvl w:ilvl="0" w:tplc="36466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47D2D"/>
    <w:multiLevelType w:val="hybridMultilevel"/>
    <w:tmpl w:val="106C8086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6A"/>
    <w:rsid w:val="001271DA"/>
    <w:rsid w:val="002043E3"/>
    <w:rsid w:val="00243333"/>
    <w:rsid w:val="003639DF"/>
    <w:rsid w:val="00530570"/>
    <w:rsid w:val="0056033A"/>
    <w:rsid w:val="00563BD8"/>
    <w:rsid w:val="00813027"/>
    <w:rsid w:val="00843069"/>
    <w:rsid w:val="009419B9"/>
    <w:rsid w:val="00950C3A"/>
    <w:rsid w:val="00B1684E"/>
    <w:rsid w:val="00B32775"/>
    <w:rsid w:val="00BA5ACC"/>
    <w:rsid w:val="00BD3A73"/>
    <w:rsid w:val="00CD07EC"/>
    <w:rsid w:val="00E2276A"/>
    <w:rsid w:val="00F24D47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ED49"/>
  <w15:docId w15:val="{435D6B68-510A-4DDE-A4C4-EF3B96F7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43E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153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1537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16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ita@post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Rosita</cp:lastModifiedBy>
  <cp:revision>5</cp:revision>
  <cp:lastPrinted>2021-05-11T05:54:00Z</cp:lastPrinted>
  <dcterms:created xsi:type="dcterms:W3CDTF">2021-05-11T05:12:00Z</dcterms:created>
  <dcterms:modified xsi:type="dcterms:W3CDTF">2021-05-11T05:54:00Z</dcterms:modified>
</cp:coreProperties>
</file>